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00" w:rsidRPr="007B2E1D" w:rsidRDefault="007B2E1D">
      <w:pPr>
        <w:rPr>
          <w:b/>
        </w:rPr>
      </w:pPr>
      <w:r w:rsidRPr="007B2E1D">
        <w:rPr>
          <w:b/>
          <w:noProof/>
        </w:rPr>
        <mc:AlternateContent>
          <mc:Choice Requires="wps">
            <w:drawing>
              <wp:anchor distT="0" distB="0" distL="114300" distR="114300" simplePos="0" relativeHeight="251665408" behindDoc="0" locked="0" layoutInCell="1" allowOverlap="1" wp14:anchorId="529CD3F8" wp14:editId="657CA1DD">
                <wp:simplePos x="0" y="0"/>
                <wp:positionH relativeFrom="column">
                  <wp:posOffset>754380</wp:posOffset>
                </wp:positionH>
                <wp:positionV relativeFrom="paragraph">
                  <wp:posOffset>5474335</wp:posOffset>
                </wp:positionV>
                <wp:extent cx="5549900" cy="1350010"/>
                <wp:effectExtent l="76200" t="57150" r="69850" b="97790"/>
                <wp:wrapNone/>
                <wp:docPr id="4" name="Rounded Rectangle 4"/>
                <wp:cNvGraphicFramePr/>
                <a:graphic xmlns:a="http://schemas.openxmlformats.org/drawingml/2006/main">
                  <a:graphicData uri="http://schemas.microsoft.com/office/word/2010/wordprocessingShape">
                    <wps:wsp>
                      <wps:cNvSpPr/>
                      <wps:spPr>
                        <a:xfrm>
                          <a:off x="0" y="0"/>
                          <a:ext cx="5549900" cy="135001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7B2E1D" w:rsidRPr="007B2E1D" w:rsidRDefault="007B2E1D" w:rsidP="007B2E1D">
                            <w:pPr>
                              <w:jc w:val="both"/>
                              <w:rPr>
                                <w:rFonts w:cs="MyriadPro-Regular"/>
                                <w:color w:val="000000" w:themeColor="text1"/>
                                <w:sz w:val="24"/>
                                <w:szCs w:val="24"/>
                              </w:rPr>
                            </w:pPr>
                            <w:r w:rsidRPr="007B2E1D">
                              <w:rPr>
                                <w:rFonts w:cs="MyriadPro-Regular"/>
                                <w:b/>
                                <w:color w:val="000000" w:themeColor="text1"/>
                                <w:sz w:val="24"/>
                                <w:szCs w:val="24"/>
                              </w:rPr>
                              <w:t>Φυτικό έμβρυο</w:t>
                            </w:r>
                            <w:r w:rsidRPr="007B2E1D">
                              <w:rPr>
                                <w:rFonts w:cs="MyriadPro-Regular"/>
                                <w:color w:val="000000" w:themeColor="text1"/>
                                <w:sz w:val="24"/>
                                <w:szCs w:val="24"/>
                              </w:rPr>
                              <w:t xml:space="preserve">: Ο ρόλος του είναι να μεγαλώσει και να γίνει ένα κανονικό φυτό.  Βρίσκεται ανάμεσα στις κοτυληδόνες και αποτελείται από το </w:t>
                            </w:r>
                            <w:r w:rsidRPr="007B2E1D">
                              <w:rPr>
                                <w:rFonts w:cs="MyriadPro-Regular"/>
                                <w:color w:val="000000" w:themeColor="text1"/>
                                <w:sz w:val="24"/>
                                <w:szCs w:val="24"/>
                                <w:u w:val="single"/>
                              </w:rPr>
                              <w:t xml:space="preserve">ριζίδιο και το </w:t>
                            </w:r>
                            <w:proofErr w:type="spellStart"/>
                            <w:r w:rsidRPr="007B2E1D">
                              <w:rPr>
                                <w:rFonts w:cs="MyriadPro-Regular"/>
                                <w:color w:val="000000" w:themeColor="text1"/>
                                <w:sz w:val="24"/>
                                <w:szCs w:val="24"/>
                                <w:u w:val="single"/>
                              </w:rPr>
                              <w:t>βλαστίδιο</w:t>
                            </w:r>
                            <w:proofErr w:type="spellEnd"/>
                            <w:r w:rsidRPr="007B2E1D">
                              <w:rPr>
                                <w:rFonts w:cs="MyriadPro-Regular"/>
                                <w:color w:val="000000" w:themeColor="text1"/>
                                <w:sz w:val="24"/>
                                <w:szCs w:val="24"/>
                              </w:rPr>
                              <w:t xml:space="preserve">.  Κατά την βλάστηση του σπέρματος, το ριζίδιο κατευθύνεται προς τα κάτω για να σχηματιστούν οι ρίζες και το </w:t>
                            </w:r>
                            <w:proofErr w:type="spellStart"/>
                            <w:r w:rsidRPr="007B2E1D">
                              <w:rPr>
                                <w:rFonts w:cs="MyriadPro-Regular"/>
                                <w:color w:val="000000" w:themeColor="text1"/>
                                <w:sz w:val="24"/>
                                <w:szCs w:val="24"/>
                              </w:rPr>
                              <w:t>βλαστίδιο</w:t>
                            </w:r>
                            <w:proofErr w:type="spellEnd"/>
                            <w:r w:rsidRPr="007B2E1D">
                              <w:rPr>
                                <w:rFonts w:cs="MyriadPro-Regular"/>
                                <w:color w:val="000000" w:themeColor="text1"/>
                                <w:sz w:val="24"/>
                                <w:szCs w:val="24"/>
                              </w:rPr>
                              <w:t xml:space="preserve"> προς τα πάνω αφού από αυτό θα δημιουργηθεί το υπόλοιπο φυτό. </w:t>
                            </w:r>
                          </w:p>
                          <w:p w:rsidR="007B2E1D" w:rsidRDefault="007B2E1D" w:rsidP="007B2E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59.4pt;margin-top:431.05pt;width:437pt;height:10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" fillcolor="#f79646 [3209]" strokecolor="white [3201]" strokeweight="3pt">
                <v:shadow on="t" color="black" opacity="24903f" origin=",.5" offset="0,.55556mm"/>
                <v:textbox>
                  <w:txbxContent>
                    <w:p w:rsidR="007B2E1D" w:rsidRPr="007B2E1D" w:rsidRDefault="007B2E1D" w:rsidP="007B2E1D">
                      <w:pPr>
                        <w:jc w:val="both"/>
                        <w:rPr>
                          <w:rFonts w:cs="MyriadPro-Regular"/>
                          <w:color w:val="000000" w:themeColor="text1"/>
                          <w:sz w:val="24"/>
                          <w:szCs w:val="24"/>
                        </w:rPr>
                      </w:pPr>
                      <w:r w:rsidRPr="007B2E1D">
                        <w:rPr>
                          <w:rFonts w:cs="MyriadPro-Regular"/>
                          <w:b/>
                          <w:color w:val="000000" w:themeColor="text1"/>
                          <w:sz w:val="24"/>
                          <w:szCs w:val="24"/>
                        </w:rPr>
                        <w:t>Φυτικό έμβρυο</w:t>
                      </w:r>
                      <w:r w:rsidRPr="007B2E1D">
                        <w:rPr>
                          <w:rFonts w:cs="MyriadPro-Regular"/>
                          <w:color w:val="000000" w:themeColor="text1"/>
                          <w:sz w:val="24"/>
                          <w:szCs w:val="24"/>
                        </w:rPr>
                        <w:t xml:space="preserve">: Ο ρόλος του είναι να μεγαλώσει και να γίνει ένα κανονικό φυτό.  Βρίσκεται ανάμεσα στις κοτυληδόνες και αποτελείται από το </w:t>
                      </w:r>
                      <w:r w:rsidRPr="007B2E1D">
                        <w:rPr>
                          <w:rFonts w:cs="MyriadPro-Regular"/>
                          <w:color w:val="000000" w:themeColor="text1"/>
                          <w:sz w:val="24"/>
                          <w:szCs w:val="24"/>
                          <w:u w:val="single"/>
                        </w:rPr>
                        <w:t xml:space="preserve">ριζίδιο και το </w:t>
                      </w:r>
                      <w:proofErr w:type="spellStart"/>
                      <w:r w:rsidRPr="007B2E1D">
                        <w:rPr>
                          <w:rFonts w:cs="MyriadPro-Regular"/>
                          <w:color w:val="000000" w:themeColor="text1"/>
                          <w:sz w:val="24"/>
                          <w:szCs w:val="24"/>
                          <w:u w:val="single"/>
                        </w:rPr>
                        <w:t>βλαστίδιο</w:t>
                      </w:r>
                      <w:proofErr w:type="spellEnd"/>
                      <w:r w:rsidRPr="007B2E1D">
                        <w:rPr>
                          <w:rFonts w:cs="MyriadPro-Regular"/>
                          <w:color w:val="000000" w:themeColor="text1"/>
                          <w:sz w:val="24"/>
                          <w:szCs w:val="24"/>
                        </w:rPr>
                        <w:t xml:space="preserve">.  Κατά την βλάστηση του σπέρματος, το ριζίδιο κατευθύνεται προς τα κάτω για να σχηματιστούν οι ρίζες και το </w:t>
                      </w:r>
                      <w:proofErr w:type="spellStart"/>
                      <w:r w:rsidRPr="007B2E1D">
                        <w:rPr>
                          <w:rFonts w:cs="MyriadPro-Regular"/>
                          <w:color w:val="000000" w:themeColor="text1"/>
                          <w:sz w:val="24"/>
                          <w:szCs w:val="24"/>
                        </w:rPr>
                        <w:t>βλαστίδιο</w:t>
                      </w:r>
                      <w:proofErr w:type="spellEnd"/>
                      <w:r w:rsidRPr="007B2E1D">
                        <w:rPr>
                          <w:rFonts w:cs="MyriadPro-Regular"/>
                          <w:color w:val="000000" w:themeColor="text1"/>
                          <w:sz w:val="24"/>
                          <w:szCs w:val="24"/>
                        </w:rPr>
                        <w:t xml:space="preserve"> προς τα πάνω αφού από αυτό θα δημιουργηθεί το υπόλοιπο φυτό. </w:t>
                      </w:r>
                    </w:p>
                    <w:p w:rsidR="007B2E1D" w:rsidRDefault="007B2E1D" w:rsidP="007B2E1D">
                      <w:pPr>
                        <w:jc w:val="center"/>
                      </w:pPr>
                    </w:p>
                  </w:txbxContent>
                </v:textbox>
              </v:roundrect>
            </w:pict>
          </mc:Fallback>
        </mc:AlternateContent>
      </w:r>
      <w:r w:rsidRPr="007B2E1D">
        <w:rPr>
          <w:b/>
          <w:noProof/>
        </w:rPr>
        <mc:AlternateContent>
          <mc:Choice Requires="wps">
            <w:drawing>
              <wp:anchor distT="0" distB="0" distL="114300" distR="114300" simplePos="0" relativeHeight="251663360" behindDoc="0" locked="0" layoutInCell="1" allowOverlap="1" wp14:anchorId="0B1F7F97" wp14:editId="526E7B9A">
                <wp:simplePos x="0" y="0"/>
                <wp:positionH relativeFrom="column">
                  <wp:posOffset>-287655</wp:posOffset>
                </wp:positionH>
                <wp:positionV relativeFrom="paragraph">
                  <wp:posOffset>3921760</wp:posOffset>
                </wp:positionV>
                <wp:extent cx="5549900" cy="892810"/>
                <wp:effectExtent l="76200" t="57150" r="69850" b="97790"/>
                <wp:wrapNone/>
                <wp:docPr id="3" name="Rounded Rectangle 3"/>
                <wp:cNvGraphicFramePr/>
                <a:graphic xmlns:a="http://schemas.openxmlformats.org/drawingml/2006/main">
                  <a:graphicData uri="http://schemas.microsoft.com/office/word/2010/wordprocessingShape">
                    <wps:wsp>
                      <wps:cNvSpPr/>
                      <wps:spPr>
                        <a:xfrm>
                          <a:off x="0" y="0"/>
                          <a:ext cx="5549900" cy="89281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7B2E1D" w:rsidRPr="007B2E1D" w:rsidRDefault="007B2E1D" w:rsidP="007B2E1D">
                            <w:pPr>
                              <w:jc w:val="both"/>
                              <w:rPr>
                                <w:rFonts w:cs="MyriadPro-Regular"/>
                                <w:color w:val="000000" w:themeColor="text1"/>
                                <w:sz w:val="24"/>
                                <w:szCs w:val="24"/>
                              </w:rPr>
                            </w:pPr>
                            <w:r w:rsidRPr="007B2E1D">
                              <w:rPr>
                                <w:rFonts w:cs="MyriadPro-Regular"/>
                                <w:b/>
                                <w:color w:val="000000" w:themeColor="text1"/>
                                <w:sz w:val="24"/>
                                <w:szCs w:val="24"/>
                              </w:rPr>
                              <w:t>Μικροπύλη</w:t>
                            </w:r>
                            <w:r w:rsidRPr="007B2E1D">
                              <w:rPr>
                                <w:rFonts w:cs="MyriadPro-Regular"/>
                                <w:color w:val="000000" w:themeColor="text1"/>
                                <w:sz w:val="24"/>
                                <w:szCs w:val="24"/>
                              </w:rPr>
                              <w:t>: Ρόλος της είναι να απορροφά νερό για να φουσκώσει το σπέρμα και να αρχίσει να φυτρώνει. Φεύγει μαζί με το περισπέρμιο όταν ξεκινήσει η βλάστηση του σπέρματος.</w:t>
                            </w:r>
                          </w:p>
                          <w:p w:rsidR="007B2E1D" w:rsidRDefault="007B2E1D" w:rsidP="007B2E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7" style="position:absolute;margin-left:-22.65pt;margin-top:308.8pt;width:437pt;height:7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" fillcolor="#4bacc6 [3208]" strokecolor="white [3201]" strokeweight="3pt">
                <v:shadow on="t" color="black" opacity="24903f" origin=",.5" offset="0,.55556mm"/>
                <v:textbox>
                  <w:txbxContent>
                    <w:p w:rsidR="007B2E1D" w:rsidRPr="007B2E1D" w:rsidRDefault="007B2E1D" w:rsidP="007B2E1D">
                      <w:pPr>
                        <w:jc w:val="both"/>
                        <w:rPr>
                          <w:rFonts w:cs="MyriadPro-Regular"/>
                          <w:color w:val="000000" w:themeColor="text1"/>
                          <w:sz w:val="24"/>
                          <w:szCs w:val="24"/>
                        </w:rPr>
                      </w:pPr>
                      <w:r w:rsidRPr="007B2E1D">
                        <w:rPr>
                          <w:rFonts w:cs="MyriadPro-Regular"/>
                          <w:b/>
                          <w:color w:val="000000" w:themeColor="text1"/>
                          <w:sz w:val="24"/>
                          <w:szCs w:val="24"/>
                        </w:rPr>
                        <w:t>Μικροπύλη</w:t>
                      </w:r>
                      <w:r w:rsidRPr="007B2E1D">
                        <w:rPr>
                          <w:rFonts w:cs="MyriadPro-Regular"/>
                          <w:color w:val="000000" w:themeColor="text1"/>
                          <w:sz w:val="24"/>
                          <w:szCs w:val="24"/>
                        </w:rPr>
                        <w:t>: Ρόλος της είναι να απορροφά νερό για να φουσκώσει το σπέρμα και να αρχίσει να φυτρώνει. Φεύγει μαζί με το περισπέρμιο όταν ξεκινήσει η βλάστηση του σπέρματος.</w:t>
                      </w:r>
                    </w:p>
                    <w:p w:rsidR="007B2E1D" w:rsidRDefault="007B2E1D" w:rsidP="007B2E1D">
                      <w:pPr>
                        <w:jc w:val="center"/>
                      </w:pPr>
                    </w:p>
                  </w:txbxContent>
                </v:textbox>
              </v:roundrect>
            </w:pict>
          </mc:Fallback>
        </mc:AlternateContent>
      </w:r>
      <w:r w:rsidRPr="007B2E1D">
        <w:rPr>
          <w:b/>
          <w:noProof/>
        </w:rPr>
        <mc:AlternateContent>
          <mc:Choice Requires="wps">
            <w:drawing>
              <wp:anchor distT="0" distB="0" distL="114300" distR="114300" simplePos="0" relativeHeight="251661312" behindDoc="0" locked="0" layoutInCell="1" allowOverlap="1" wp14:anchorId="7388A22D" wp14:editId="5BC29361">
                <wp:simplePos x="0" y="0"/>
                <wp:positionH relativeFrom="column">
                  <wp:posOffset>956310</wp:posOffset>
                </wp:positionH>
                <wp:positionV relativeFrom="paragraph">
                  <wp:posOffset>2179320</wp:posOffset>
                </wp:positionV>
                <wp:extent cx="5549900" cy="967105"/>
                <wp:effectExtent l="76200" t="57150" r="69850" b="99695"/>
                <wp:wrapNone/>
                <wp:docPr id="2" name="Rounded Rectangle 2"/>
                <wp:cNvGraphicFramePr/>
                <a:graphic xmlns:a="http://schemas.openxmlformats.org/drawingml/2006/main">
                  <a:graphicData uri="http://schemas.microsoft.com/office/word/2010/wordprocessingShape">
                    <wps:wsp>
                      <wps:cNvSpPr/>
                      <wps:spPr>
                        <a:xfrm>
                          <a:off x="0" y="0"/>
                          <a:ext cx="5549900" cy="967105"/>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7B2E1D" w:rsidRPr="007B2E1D" w:rsidRDefault="007B2E1D" w:rsidP="007B2E1D">
                            <w:pPr>
                              <w:jc w:val="both"/>
                              <w:rPr>
                                <w:rFonts w:cs="MyriadPro-Regular"/>
                                <w:color w:val="000000" w:themeColor="text1"/>
                                <w:sz w:val="24"/>
                                <w:szCs w:val="24"/>
                              </w:rPr>
                            </w:pPr>
                            <w:r w:rsidRPr="007B2E1D">
                              <w:rPr>
                                <w:rFonts w:cs="MyriadPro-Regular"/>
                                <w:b/>
                                <w:color w:val="000000" w:themeColor="text1"/>
                                <w:sz w:val="24"/>
                                <w:szCs w:val="24"/>
                              </w:rPr>
                              <w:t>Κοτυληδόνες</w:t>
                            </w:r>
                            <w:r w:rsidRPr="007B2E1D">
                              <w:rPr>
                                <w:rFonts w:cs="MyriadPro-Regular"/>
                                <w:color w:val="000000" w:themeColor="text1"/>
                                <w:sz w:val="24"/>
                                <w:szCs w:val="24"/>
                              </w:rPr>
                              <w:t xml:space="preserve">:   Ο ρόλος τους είναι να δίνουν τροφή στο σπέρμα.  Καθώς </w:t>
                            </w:r>
                            <w:proofErr w:type="spellStart"/>
                            <w:r w:rsidRPr="007B2E1D">
                              <w:rPr>
                                <w:rFonts w:cs="MyriadPro-Regular"/>
                                <w:color w:val="000000" w:themeColor="text1"/>
                                <w:sz w:val="24"/>
                                <w:szCs w:val="24"/>
                              </w:rPr>
                              <w:t>βλαστά</w:t>
                            </w:r>
                            <w:proofErr w:type="spellEnd"/>
                            <w:r w:rsidRPr="007B2E1D">
                              <w:rPr>
                                <w:rFonts w:cs="MyriadPro-Regular"/>
                                <w:color w:val="000000" w:themeColor="text1"/>
                                <w:sz w:val="24"/>
                                <w:szCs w:val="24"/>
                              </w:rPr>
                              <w:t xml:space="preserve"> το σπέρμα το μέγεθός τους μικραίνει επειδή δίνουν τις θρεπτικές ουσίες που περιείχαν στο φυτικό έμβρυο για να αναπτυχθεί.</w:t>
                            </w:r>
                          </w:p>
                          <w:p w:rsidR="007B2E1D" w:rsidRDefault="007B2E1D" w:rsidP="007B2E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8" style="position:absolute;margin-left:75.3pt;margin-top:171.6pt;width:437pt;height:7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" fillcolor="#c0504d [3205]" strokecolor="white [3201]" strokeweight="3pt">
                <v:shadow on="t" color="black" opacity="24903f" origin=",.5" offset="0,.55556mm"/>
                <v:textbox>
                  <w:txbxContent>
                    <w:p w:rsidR="007B2E1D" w:rsidRPr="007B2E1D" w:rsidRDefault="007B2E1D" w:rsidP="007B2E1D">
                      <w:pPr>
                        <w:jc w:val="both"/>
                        <w:rPr>
                          <w:rFonts w:cs="MyriadPro-Regular"/>
                          <w:color w:val="000000" w:themeColor="text1"/>
                          <w:sz w:val="24"/>
                          <w:szCs w:val="24"/>
                        </w:rPr>
                      </w:pPr>
                      <w:r w:rsidRPr="007B2E1D">
                        <w:rPr>
                          <w:rFonts w:cs="MyriadPro-Regular"/>
                          <w:b/>
                          <w:color w:val="000000" w:themeColor="text1"/>
                          <w:sz w:val="24"/>
                          <w:szCs w:val="24"/>
                        </w:rPr>
                        <w:t>Κοτυληδόνες</w:t>
                      </w:r>
                      <w:r w:rsidRPr="007B2E1D">
                        <w:rPr>
                          <w:rFonts w:cs="MyriadPro-Regular"/>
                          <w:color w:val="000000" w:themeColor="text1"/>
                          <w:sz w:val="24"/>
                          <w:szCs w:val="24"/>
                        </w:rPr>
                        <w:t xml:space="preserve">:   Ο ρόλος τους είναι να δίνουν τροφή στο σπέρμα.  Καθώς </w:t>
                      </w:r>
                      <w:proofErr w:type="spellStart"/>
                      <w:r w:rsidRPr="007B2E1D">
                        <w:rPr>
                          <w:rFonts w:cs="MyriadPro-Regular"/>
                          <w:color w:val="000000" w:themeColor="text1"/>
                          <w:sz w:val="24"/>
                          <w:szCs w:val="24"/>
                        </w:rPr>
                        <w:t>βλαστά</w:t>
                      </w:r>
                      <w:proofErr w:type="spellEnd"/>
                      <w:r w:rsidRPr="007B2E1D">
                        <w:rPr>
                          <w:rFonts w:cs="MyriadPro-Regular"/>
                          <w:color w:val="000000" w:themeColor="text1"/>
                          <w:sz w:val="24"/>
                          <w:szCs w:val="24"/>
                        </w:rPr>
                        <w:t xml:space="preserve"> το σπέρμα το μέγεθός τους μικραίνει επειδή δίνουν τις θρεπτικές ουσίες που περιείχαν στο φυτικό έμβρυο για να αναπτυχθεί.</w:t>
                      </w:r>
                    </w:p>
                    <w:p w:rsidR="007B2E1D" w:rsidRDefault="007B2E1D" w:rsidP="007B2E1D">
                      <w:pPr>
                        <w:jc w:val="center"/>
                      </w:pPr>
                    </w:p>
                  </w:txbxContent>
                </v:textbox>
              </v:roundrect>
            </w:pict>
          </mc:Fallback>
        </mc:AlternateContent>
      </w:r>
      <w:r w:rsidRPr="007B2E1D">
        <w:rPr>
          <w:b/>
          <w:noProof/>
        </w:rPr>
        <mc:AlternateContent>
          <mc:Choice Requires="wps">
            <w:drawing>
              <wp:anchor distT="0" distB="0" distL="114300" distR="114300" simplePos="0" relativeHeight="251659264" behindDoc="0" locked="0" layoutInCell="1" allowOverlap="1" wp14:anchorId="5A93607D" wp14:editId="62E98A87">
                <wp:simplePos x="0" y="0"/>
                <wp:positionH relativeFrom="column">
                  <wp:posOffset>-287655</wp:posOffset>
                </wp:positionH>
                <wp:positionV relativeFrom="paragraph">
                  <wp:posOffset>361315</wp:posOffset>
                </wp:positionV>
                <wp:extent cx="5549900" cy="1126490"/>
                <wp:effectExtent l="76200" t="57150" r="69850" b="92710"/>
                <wp:wrapNone/>
                <wp:docPr id="1" name="Rounded Rectangle 1"/>
                <wp:cNvGraphicFramePr/>
                <a:graphic xmlns:a="http://schemas.openxmlformats.org/drawingml/2006/main">
                  <a:graphicData uri="http://schemas.microsoft.com/office/word/2010/wordprocessingShape">
                    <wps:wsp>
                      <wps:cNvSpPr/>
                      <wps:spPr>
                        <a:xfrm>
                          <a:off x="0" y="0"/>
                          <a:ext cx="5549900" cy="112649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7B2E1D" w:rsidRPr="007B2E1D" w:rsidRDefault="007B2E1D" w:rsidP="007B2E1D">
                            <w:pPr>
                              <w:jc w:val="both"/>
                              <w:rPr>
                                <w:rFonts w:cs="MyriadPro-Regular"/>
                                <w:color w:val="000000" w:themeColor="text1"/>
                                <w:sz w:val="24"/>
                                <w:szCs w:val="24"/>
                              </w:rPr>
                            </w:pPr>
                            <w:r w:rsidRPr="007B2E1D">
                              <w:rPr>
                                <w:b/>
                                <w:noProof/>
                                <w:color w:val="000000" w:themeColor="text1"/>
                                <w:sz w:val="24"/>
                                <w:szCs w:val="24"/>
                              </w:rPr>
                              <w:t>Περισπέρμιο</w:t>
                            </w:r>
                            <w:r w:rsidRPr="007B2E1D">
                              <w:rPr>
                                <w:noProof/>
                                <w:color w:val="000000" w:themeColor="text1"/>
                                <w:sz w:val="24"/>
                                <w:szCs w:val="24"/>
                              </w:rPr>
                              <w:t>:</w:t>
                            </w:r>
                            <w:r w:rsidRPr="007B2E1D">
                              <w:rPr>
                                <w:rFonts w:cs="MyriadPro-Regular"/>
                                <w:color w:val="000000" w:themeColor="text1"/>
                                <w:sz w:val="24"/>
                                <w:szCs w:val="24"/>
                              </w:rPr>
                              <w:t xml:space="preserve">  Είναι ένα λεπτό στρώμα που περιβάλλει το σπέρμα και ο ρόλος του είναι να προστατεύει το σπέρμα από το κρύο και άλλους κινδύνους.  Όταν βλαστήσει το σπέρμα, το συγκεκριμένο μέρος ανοίγει και φεύγει αφού δεν χρειάζεται να προστατεύει το σπέρμα πλέον.</w:t>
                            </w:r>
                          </w:p>
                          <w:p w:rsidR="007B2E1D" w:rsidRDefault="007B2E1D" w:rsidP="007B2E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9" style="position:absolute;margin-left:-22.65pt;margin-top:28.45pt;width:437pt;height:8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" fillcolor="#9bbb59 [3206]" strokecolor="white [3201]" strokeweight="3pt">
                <v:shadow on="t" color="black" opacity="24903f" origin=",.5" offset="0,.55556mm"/>
                <v:textbox>
                  <w:txbxContent>
                    <w:p w:rsidR="007B2E1D" w:rsidRPr="007B2E1D" w:rsidRDefault="007B2E1D" w:rsidP="007B2E1D">
                      <w:pPr>
                        <w:jc w:val="both"/>
                        <w:rPr>
                          <w:rFonts w:cs="MyriadPro-Regular"/>
                          <w:color w:val="000000" w:themeColor="text1"/>
                          <w:sz w:val="24"/>
                          <w:szCs w:val="24"/>
                        </w:rPr>
                      </w:pPr>
                      <w:r w:rsidRPr="007B2E1D">
                        <w:rPr>
                          <w:b/>
                          <w:noProof/>
                          <w:color w:val="000000" w:themeColor="text1"/>
                          <w:sz w:val="24"/>
                          <w:szCs w:val="24"/>
                        </w:rPr>
                        <w:t>Περισπέρμιο</w:t>
                      </w:r>
                      <w:r w:rsidRPr="007B2E1D">
                        <w:rPr>
                          <w:noProof/>
                          <w:color w:val="000000" w:themeColor="text1"/>
                          <w:sz w:val="24"/>
                          <w:szCs w:val="24"/>
                        </w:rPr>
                        <w:t>:</w:t>
                      </w:r>
                      <w:r w:rsidRPr="007B2E1D">
                        <w:rPr>
                          <w:rFonts w:cs="MyriadPro-Regular"/>
                          <w:color w:val="000000" w:themeColor="text1"/>
                          <w:sz w:val="24"/>
                          <w:szCs w:val="24"/>
                        </w:rPr>
                        <w:t xml:space="preserve">  Είναι ένα λεπτό στρώμα που περιβάλλει το σπέρμα και ο ρόλος του είναι να προστατεύει το σπέρμα από το κρύο και άλλους κινδύνους.  Όταν βλαστήσει το σπέρμα, το συγκεκριμένο μέρος ανοίγει και φεύγει αφού δεν χρειάζεται να προστατεύει το σπέρμα πλέον.</w:t>
                      </w:r>
                    </w:p>
                    <w:p w:rsidR="007B2E1D" w:rsidRDefault="007B2E1D" w:rsidP="007B2E1D">
                      <w:pPr>
                        <w:jc w:val="center"/>
                      </w:pPr>
                    </w:p>
                  </w:txbxContent>
                </v:textbox>
              </v:roundrect>
            </w:pict>
          </mc:Fallback>
        </mc:AlternateContent>
      </w:r>
      <w:r w:rsidRPr="007B2E1D">
        <w:rPr>
          <w:b/>
        </w:rPr>
        <w:t>Κάρτες Εκπαιδευτικού (βλ. Δραστηριότητα 4</w:t>
      </w:r>
      <w:r w:rsidRPr="007B2E1D">
        <w:rPr>
          <w:b/>
          <w:vertAlign w:val="superscript"/>
        </w:rPr>
        <w:t>η</w:t>
      </w:r>
      <w:r w:rsidRPr="007B2E1D">
        <w:rPr>
          <w:b/>
        </w:rPr>
        <w:t>)</w:t>
      </w:r>
      <w:bookmarkStart w:id="0" w:name="_GoBack"/>
      <w:bookmarkEnd w:id="0"/>
    </w:p>
    <w:sectPr w:rsidR="00033000" w:rsidRPr="007B2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Regular">
    <w:panose1 w:val="00000000000000000000"/>
    <w:charset w:val="A1"/>
    <w:family w:val="swiss"/>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D"/>
    <w:rsid w:val="00033000"/>
    <w:rsid w:val="007B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1D"/>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1D"/>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Words>
  <Characters>41</Characters>
  <Application>Microsoft Office Word</Application>
  <DocSecurity>0</DocSecurity>
  <Lines>1</Lines>
  <Paragraphs>1</Paragraphs>
  <ScaleCrop>false</ScaleCrop>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2014-03-16T01:14:00Z</dcterms:created>
  <dcterms:modified xsi:type="dcterms:W3CDTF">2014-03-16T01:19:00Z</dcterms:modified>
</cp:coreProperties>
</file>