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D83" w:rsidRPr="006D1A88" w:rsidRDefault="00FB7015" w:rsidP="00FB7015">
      <w:pPr>
        <w:jc w:val="center"/>
        <w:rPr>
          <w:rFonts w:asciiTheme="majorHAnsi" w:hAnsiTheme="majorHAnsi"/>
          <w:b/>
          <w:sz w:val="24"/>
          <w:szCs w:val="24"/>
        </w:rPr>
      </w:pPr>
      <w:r w:rsidRPr="006D1A88">
        <w:rPr>
          <w:rFonts w:asciiTheme="majorHAnsi" w:hAnsiTheme="majorHAnsi"/>
          <w:b/>
          <w:sz w:val="24"/>
          <w:szCs w:val="24"/>
        </w:rPr>
        <w:t>List of Classroom Procedures</w:t>
      </w:r>
    </w:p>
    <w:tbl>
      <w:tblPr>
        <w:tblStyle w:val="TableGrid"/>
        <w:tblW w:w="10548" w:type="dxa"/>
        <w:tblInd w:w="360" w:type="dxa"/>
        <w:tblLook w:val="04A0" w:firstRow="1" w:lastRow="0" w:firstColumn="1" w:lastColumn="0" w:noHBand="0" w:noVBand="1"/>
      </w:tblPr>
      <w:tblGrid>
        <w:gridCol w:w="7218"/>
        <w:gridCol w:w="1710"/>
        <w:gridCol w:w="1620"/>
      </w:tblGrid>
      <w:tr w:rsidR="00EE7806" w:rsidRPr="006D1A88" w:rsidTr="00EE7806">
        <w:tc>
          <w:tcPr>
            <w:tcW w:w="7218" w:type="dxa"/>
            <w:shd w:val="clear" w:color="auto" w:fill="D9D9D9" w:themeFill="background1" w:themeFillShade="D9"/>
          </w:tcPr>
          <w:p w:rsidR="00FB7015" w:rsidRPr="006D1A88" w:rsidRDefault="00FB7015" w:rsidP="00FB7015">
            <w:pPr>
              <w:jc w:val="center"/>
              <w:rPr>
                <w:rFonts w:asciiTheme="majorHAnsi" w:hAnsiTheme="majorHAnsi" w:cstheme="minorHAnsi"/>
                <w:b/>
              </w:rPr>
            </w:pPr>
            <w:r w:rsidRPr="006D1A88">
              <w:rPr>
                <w:rFonts w:asciiTheme="majorHAnsi" w:hAnsiTheme="majorHAnsi" w:cstheme="minorHAnsi"/>
                <w:b/>
              </w:rPr>
              <w:t>Procedure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FB7015" w:rsidRPr="006D1A88" w:rsidRDefault="00C07E1D" w:rsidP="00FB7015">
            <w:pPr>
              <w:ind w:left="0" w:firstLine="0"/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205740" cy="137160"/>
                  <wp:effectExtent l="0" t="0" r="3810" b="0"/>
                  <wp:docPr id="1" name="Picture 1" descr="MC90043253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253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37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7015" w:rsidRPr="006D1A88">
              <w:rPr>
                <w:rFonts w:asciiTheme="majorHAnsi" w:hAnsiTheme="majorHAnsi" w:cstheme="minorHAnsi"/>
                <w:b/>
              </w:rPr>
              <w:t>Developed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B7015" w:rsidRPr="006D1A88" w:rsidRDefault="00EE7806" w:rsidP="00FB7015">
            <w:pPr>
              <w:ind w:left="0" w:firstLine="0"/>
              <w:jc w:val="center"/>
              <w:rPr>
                <w:rFonts w:asciiTheme="majorHAnsi" w:hAnsiTheme="majorHAnsi" w:cstheme="minorHAnsi"/>
                <w:b/>
              </w:rPr>
            </w:pPr>
            <w:r w:rsidRPr="006D1A88">
              <w:rPr>
                <w:rFonts w:asciiTheme="majorHAnsi" w:hAnsiTheme="majorHAnsi"/>
                <w:noProof/>
              </w:rPr>
              <w:drawing>
                <wp:inline distT="0" distB="0" distL="0" distR="0" wp14:anchorId="28D05188" wp14:editId="5AD49F2D">
                  <wp:extent cx="201930" cy="138430"/>
                  <wp:effectExtent l="0" t="0" r="7620" b="0"/>
                  <wp:docPr id="2" name="Picture 2" descr="C:\Documents and Settings\rogowss\Local Settings\Temporary Internet Files\Content.IE5\BCS159ZX\MC90043253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rogowss\Local Settings\Temporary Internet Files\Content.IE5\BCS159ZX\MC90043253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138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1A88">
              <w:rPr>
                <w:rFonts w:asciiTheme="majorHAnsi" w:hAnsiTheme="majorHAnsi" w:cstheme="minorHAnsi"/>
                <w:b/>
              </w:rPr>
              <w:t>T</w:t>
            </w:r>
            <w:r w:rsidR="00FB7015" w:rsidRPr="006D1A88">
              <w:rPr>
                <w:rFonts w:asciiTheme="majorHAnsi" w:hAnsiTheme="majorHAnsi" w:cstheme="minorHAnsi"/>
                <w:b/>
              </w:rPr>
              <w:t>o Develop</w:t>
            </w: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Entering the classroom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032C5A" w:rsidP="00EE7806">
            <w:pPr>
              <w:ind w:left="0" w:firstLine="0"/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 xml:space="preserve">Opening Activities – </w:t>
            </w:r>
            <w:r w:rsidR="00FB7015" w:rsidRPr="006D1A88">
              <w:rPr>
                <w:rFonts w:asciiTheme="majorHAnsi" w:hAnsiTheme="majorHAnsi" w:cstheme="minorHAnsi"/>
              </w:rPr>
              <w:t>Getting to work immediately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1A56C2" w:rsidRPr="006D1A88" w:rsidTr="00EE7806">
        <w:tc>
          <w:tcPr>
            <w:tcW w:w="7218" w:type="dxa"/>
          </w:tcPr>
          <w:p w:rsidR="001A56C2" w:rsidRPr="006D1A88" w:rsidRDefault="0078239C" w:rsidP="001A56C2">
            <w:pPr>
              <w:rPr>
                <w:rFonts w:asciiTheme="majorHAnsi" w:hAnsiTheme="majorHAnsi" w:cstheme="minorHAnsi"/>
              </w:rPr>
            </w:pPr>
            <w:r w:rsidRPr="001A56C2">
              <w:rPr>
                <w:rFonts w:asciiTheme="majorHAnsi" w:hAnsiTheme="majorHAnsi" w:cstheme="minorHAnsi"/>
              </w:rPr>
              <w:t>Student Participation in Whole Group Instruction</w:t>
            </w:r>
          </w:p>
        </w:tc>
        <w:tc>
          <w:tcPr>
            <w:tcW w:w="1710" w:type="dxa"/>
          </w:tcPr>
          <w:p w:rsidR="001A56C2" w:rsidRPr="006D1A88" w:rsidRDefault="001A56C2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1A56C2" w:rsidRPr="006D1A88" w:rsidRDefault="001A56C2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1A56C2" w:rsidRPr="006D1A88" w:rsidTr="00EE7806">
        <w:tc>
          <w:tcPr>
            <w:tcW w:w="7218" w:type="dxa"/>
          </w:tcPr>
          <w:p w:rsidR="001A56C2" w:rsidRPr="001A56C2" w:rsidRDefault="001A56C2" w:rsidP="001A56C2">
            <w:pPr>
              <w:rPr>
                <w:rFonts w:asciiTheme="majorHAnsi" w:hAnsiTheme="majorHAnsi" w:cstheme="minorHAnsi"/>
              </w:rPr>
            </w:pPr>
            <w:r w:rsidRPr="001A56C2">
              <w:rPr>
                <w:rFonts w:asciiTheme="majorHAnsi" w:hAnsiTheme="majorHAnsi" w:cstheme="minorHAnsi"/>
              </w:rPr>
              <w:t>Student Participation in Cooperative Group Instruction</w:t>
            </w:r>
          </w:p>
        </w:tc>
        <w:tc>
          <w:tcPr>
            <w:tcW w:w="1710" w:type="dxa"/>
          </w:tcPr>
          <w:p w:rsidR="001A56C2" w:rsidRPr="006D1A88" w:rsidRDefault="001A56C2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1A56C2" w:rsidRPr="006D1A88" w:rsidRDefault="001A56C2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1A56C2" w:rsidRPr="006D1A88" w:rsidTr="00EE7806">
        <w:tc>
          <w:tcPr>
            <w:tcW w:w="7218" w:type="dxa"/>
          </w:tcPr>
          <w:p w:rsidR="001A56C2" w:rsidRPr="001A56C2" w:rsidRDefault="001A56C2" w:rsidP="001A56C2">
            <w:pPr>
              <w:rPr>
                <w:rFonts w:asciiTheme="majorHAnsi" w:hAnsiTheme="majorHAnsi" w:cstheme="minorHAnsi"/>
              </w:rPr>
            </w:pPr>
            <w:r w:rsidRPr="001A56C2">
              <w:rPr>
                <w:rFonts w:asciiTheme="majorHAnsi" w:hAnsiTheme="majorHAnsi" w:cstheme="minorHAnsi"/>
              </w:rPr>
              <w:t>Student Participation in Independent Seatwork</w:t>
            </w:r>
          </w:p>
        </w:tc>
        <w:tc>
          <w:tcPr>
            <w:tcW w:w="1710" w:type="dxa"/>
          </w:tcPr>
          <w:p w:rsidR="001A56C2" w:rsidRPr="006D1A88" w:rsidRDefault="001A56C2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1A56C2" w:rsidRPr="006D1A88" w:rsidRDefault="001A56C2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EE7806">
            <w:pPr>
              <w:ind w:left="0" w:firstLine="0"/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When the student is tardy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End-of-period / class dismissal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Going to the restroom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EE7806">
            <w:pPr>
              <w:ind w:left="0" w:firstLine="0"/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Listening to and responding to questions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CD5921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When the students do not have</w:t>
            </w:r>
            <w:r w:rsidR="00FB7015" w:rsidRPr="006D1A88">
              <w:rPr>
                <w:rFonts w:asciiTheme="majorHAnsi" w:hAnsiTheme="majorHAnsi" w:cstheme="minorHAnsi"/>
              </w:rPr>
              <w:t xml:space="preserve"> pencil and paper or other materials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Keeping your desk orderly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Checking out classroom materials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Indicating whether you (the student) understands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Coming to attention</w:t>
            </w:r>
            <w:r w:rsidR="00CD5921" w:rsidRPr="006D1A88">
              <w:rPr>
                <w:rFonts w:asciiTheme="majorHAnsi" w:hAnsiTheme="majorHAnsi" w:cstheme="minorHAnsi"/>
              </w:rPr>
              <w:t xml:space="preserve"> – attention signal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032C5A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S</w:t>
            </w:r>
            <w:r w:rsidR="00FB7015" w:rsidRPr="006D1A88">
              <w:rPr>
                <w:rFonts w:asciiTheme="majorHAnsi" w:hAnsiTheme="majorHAnsi" w:cstheme="minorHAnsi"/>
              </w:rPr>
              <w:t>tudent</w:t>
            </w:r>
            <w:r w:rsidR="006D1A88">
              <w:rPr>
                <w:rFonts w:asciiTheme="majorHAnsi" w:hAnsiTheme="majorHAnsi" w:cstheme="minorHAnsi"/>
              </w:rPr>
              <w:t>s returning from an absence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3C0B99" w:rsidP="009C11F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Changing classroom periods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Keeping a notebook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Going to the office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Knowing the schedule for the day or class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EE7806">
            <w:pPr>
              <w:ind w:left="0" w:firstLine="0"/>
              <w:rPr>
                <w:rFonts w:asciiTheme="majorHAnsi" w:hAnsiTheme="majorHAnsi" w:cstheme="minorHAnsi"/>
              </w:rPr>
            </w:pP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Dealing with Missing and Late Assignments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Finding directions for each assignment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Passing in papers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Exchanging papers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Returning student work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 xml:space="preserve">Getting materials </w:t>
            </w:r>
            <w:r w:rsidR="00EE7806" w:rsidRPr="006D1A88">
              <w:rPr>
                <w:rFonts w:asciiTheme="majorHAnsi" w:hAnsiTheme="majorHAnsi" w:cstheme="minorHAnsi"/>
              </w:rPr>
              <w:t xml:space="preserve">not at desks </w:t>
            </w:r>
            <w:r w:rsidRPr="006D1A88">
              <w:rPr>
                <w:rFonts w:asciiTheme="majorHAnsi" w:hAnsiTheme="majorHAnsi" w:cstheme="minorHAnsi"/>
              </w:rPr>
              <w:t>without disturbing others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Handing out playground equipment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3C0B99" w:rsidP="009C11F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Going to home economics class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Headings on papers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When a student finishes early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When a school-wide announcement is made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Walking in the hall during class time (PBIS schools should have this developed)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EE7806">
            <w:pPr>
              <w:ind w:left="0" w:firstLine="0"/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Responding to a fire drill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When visitors are in the classroom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If the teacher is out of the classroom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9C11F4">
            <w:pPr>
              <w:rPr>
                <w:rFonts w:asciiTheme="majorHAnsi" w:hAnsiTheme="majorHAnsi" w:cstheme="minorHAnsi"/>
              </w:rPr>
            </w:pPr>
            <w:r w:rsidRPr="006D1A88">
              <w:rPr>
                <w:rFonts w:asciiTheme="majorHAnsi" w:hAnsiTheme="majorHAnsi" w:cstheme="minorHAnsi"/>
              </w:rPr>
              <w:t>If a student is suddenly ill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FB7015">
            <w:pPr>
              <w:kinsoku w:val="0"/>
              <w:overflowPunct w:val="0"/>
              <w:ind w:left="0" w:firstLine="0"/>
              <w:textAlignment w:val="baseline"/>
              <w:rPr>
                <w:rFonts w:asciiTheme="majorHAnsi" w:hAnsiTheme="majorHAnsi"/>
              </w:rPr>
            </w:pPr>
            <w:r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t>Getting out paper and pencils</w:t>
            </w:r>
            <w:r w:rsidR="00EE7806"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t xml:space="preserve"> and other materials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FB7015">
            <w:pPr>
              <w:kinsoku w:val="0"/>
              <w:overflowPunct w:val="0"/>
              <w:ind w:left="0" w:firstLine="0"/>
              <w:textAlignment w:val="baseline"/>
              <w:rPr>
                <w:rFonts w:asciiTheme="majorHAnsi" w:hAnsiTheme="majorHAnsi"/>
              </w:rPr>
            </w:pPr>
            <w:r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t>Getting a book out and opening to a certain page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EE7806" w:rsidP="00FB7015">
            <w:pPr>
              <w:kinsoku w:val="0"/>
              <w:overflowPunct w:val="0"/>
              <w:ind w:left="0" w:firstLine="0"/>
              <w:textAlignment w:val="baseline"/>
              <w:rPr>
                <w:rFonts w:asciiTheme="majorHAnsi" w:hAnsiTheme="majorHAnsi"/>
              </w:rPr>
            </w:pPr>
            <w:r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t>Putting things away at</w:t>
            </w:r>
            <w:r w:rsidR="00FB7015"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t xml:space="preserve"> desks (clearing desks)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032C5A" w:rsidRPr="006D1A88" w:rsidTr="00EE7806">
        <w:tc>
          <w:tcPr>
            <w:tcW w:w="7218" w:type="dxa"/>
          </w:tcPr>
          <w:p w:rsidR="00032C5A" w:rsidRPr="006D1A88" w:rsidRDefault="006D1A88" w:rsidP="00FB7015">
            <w:pPr>
              <w:kinsoku w:val="0"/>
              <w:overflowPunct w:val="0"/>
              <w:ind w:left="0" w:firstLine="0"/>
              <w:textAlignment w:val="baseline"/>
              <w:rPr>
                <w:rFonts w:asciiTheme="majorHAnsi" w:eastAsiaTheme="minorEastAsia" w:hAnsiTheme="majorHAnsi"/>
                <w:color w:val="000000" w:themeColor="text1"/>
                <w:kern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</w:rPr>
              <w:t>Turning in completed work</w:t>
            </w:r>
          </w:p>
        </w:tc>
        <w:tc>
          <w:tcPr>
            <w:tcW w:w="1710" w:type="dxa"/>
          </w:tcPr>
          <w:p w:rsidR="00032C5A" w:rsidRPr="006D1A88" w:rsidRDefault="00032C5A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032C5A" w:rsidRPr="006D1A88" w:rsidRDefault="00032C5A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FB7015">
            <w:pPr>
              <w:kinsoku w:val="0"/>
              <w:overflowPunct w:val="0"/>
              <w:ind w:left="0" w:firstLine="0"/>
              <w:textAlignment w:val="baseline"/>
              <w:rPr>
                <w:rFonts w:asciiTheme="majorHAnsi" w:hAnsiTheme="majorHAnsi"/>
              </w:rPr>
            </w:pPr>
            <w:r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t>Collecting work / assignments as a group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FB7015">
            <w:pPr>
              <w:kinsoku w:val="0"/>
              <w:overflowPunct w:val="0"/>
              <w:ind w:left="0" w:firstLine="0"/>
              <w:textAlignment w:val="baseline"/>
              <w:rPr>
                <w:rFonts w:asciiTheme="majorHAnsi" w:hAnsiTheme="majorHAnsi"/>
              </w:rPr>
            </w:pPr>
            <w:r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t>Handing out materials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FB7015">
            <w:pPr>
              <w:kinsoku w:val="0"/>
              <w:overflowPunct w:val="0"/>
              <w:ind w:left="0" w:firstLine="0"/>
              <w:textAlignment w:val="baseline"/>
              <w:rPr>
                <w:rFonts w:asciiTheme="majorHAnsi" w:hAnsiTheme="majorHAnsi"/>
              </w:rPr>
            </w:pP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FB7015">
            <w:pPr>
              <w:kinsoku w:val="0"/>
              <w:overflowPunct w:val="0"/>
              <w:ind w:left="0" w:firstLine="0"/>
              <w:textAlignment w:val="baseline"/>
              <w:rPr>
                <w:rFonts w:asciiTheme="majorHAnsi" w:hAnsiTheme="majorHAnsi"/>
              </w:rPr>
            </w:pPr>
            <w:r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t>Putting classroom materials away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FB7015">
            <w:pPr>
              <w:kinsoku w:val="0"/>
              <w:overflowPunct w:val="0"/>
              <w:ind w:left="0" w:firstLine="0"/>
              <w:textAlignment w:val="baseline"/>
              <w:rPr>
                <w:rFonts w:asciiTheme="majorHAnsi" w:hAnsiTheme="majorHAnsi"/>
              </w:rPr>
            </w:pPr>
            <w:r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t>Handing in work as it is completed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FB7015">
            <w:pPr>
              <w:kinsoku w:val="0"/>
              <w:overflowPunct w:val="0"/>
              <w:ind w:left="0" w:firstLine="0"/>
              <w:textAlignment w:val="baseline"/>
              <w:rPr>
                <w:rFonts w:asciiTheme="majorHAnsi" w:hAnsiTheme="majorHAnsi"/>
              </w:rPr>
            </w:pPr>
            <w:r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t>Cleaning up after project activities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EE7806" w:rsidRPr="006D1A88" w:rsidTr="00EE7806">
        <w:tc>
          <w:tcPr>
            <w:tcW w:w="7218" w:type="dxa"/>
          </w:tcPr>
          <w:p w:rsidR="00FB7015" w:rsidRPr="006D1A88" w:rsidRDefault="00FB7015" w:rsidP="00EE7806">
            <w:pPr>
              <w:rPr>
                <w:rFonts w:asciiTheme="majorHAnsi" w:eastAsiaTheme="minorEastAsia" w:hAnsiTheme="majorHAnsi"/>
                <w:color w:val="000000" w:themeColor="text1"/>
                <w:kern w:val="24"/>
              </w:rPr>
            </w:pPr>
            <w:r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t>Students entering or leaving the class</w:t>
            </w:r>
            <w:r w:rsidR="00EE7806"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t xml:space="preserve">room for something individual or in small </w:t>
            </w:r>
            <w:r w:rsidR="00EE7806" w:rsidRPr="006D1A88">
              <w:rPr>
                <w:rFonts w:asciiTheme="majorHAnsi" w:hAnsiTheme="majorHAnsi"/>
                <w:color w:val="000000" w:themeColor="text1"/>
                <w:kern w:val="24"/>
              </w:rPr>
              <w:t xml:space="preserve">groups (for example, speech and language groups, reading groups that move to a </w:t>
            </w:r>
            <w:r w:rsidR="00EE7806"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t>different teacher, etc.)</w:t>
            </w:r>
          </w:p>
        </w:tc>
        <w:tc>
          <w:tcPr>
            <w:tcW w:w="171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FB7015" w:rsidRPr="006D1A88" w:rsidRDefault="00FB7015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AE2766" w:rsidRDefault="00AE2766">
      <w:r>
        <w:br w:type="page"/>
      </w:r>
    </w:p>
    <w:tbl>
      <w:tblPr>
        <w:tblStyle w:val="TableGrid"/>
        <w:tblW w:w="10548" w:type="dxa"/>
        <w:tblInd w:w="360" w:type="dxa"/>
        <w:tblLook w:val="04A0" w:firstRow="1" w:lastRow="0" w:firstColumn="1" w:lastColumn="0" w:noHBand="0" w:noVBand="1"/>
      </w:tblPr>
      <w:tblGrid>
        <w:gridCol w:w="7218"/>
        <w:gridCol w:w="1710"/>
        <w:gridCol w:w="1620"/>
      </w:tblGrid>
      <w:tr w:rsidR="0061236E" w:rsidRPr="006D1A88" w:rsidTr="00EE7806">
        <w:tc>
          <w:tcPr>
            <w:tcW w:w="7218" w:type="dxa"/>
          </w:tcPr>
          <w:p w:rsidR="0061236E" w:rsidRDefault="0061236E" w:rsidP="00EE7806">
            <w:pPr>
              <w:rPr>
                <w:rFonts w:asciiTheme="majorHAnsi" w:eastAsiaTheme="minorEastAsia" w:hAnsiTheme="majorHAnsi"/>
                <w:color w:val="000000" w:themeColor="text1"/>
                <w:kern w:val="24"/>
              </w:rPr>
            </w:pPr>
            <w:r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lastRenderedPageBreak/>
              <w:t>Other:</w:t>
            </w:r>
          </w:p>
          <w:p w:rsidR="003C0B99" w:rsidRPr="006D1A88" w:rsidRDefault="003C0B99" w:rsidP="00EE7806">
            <w:pPr>
              <w:rPr>
                <w:rFonts w:asciiTheme="majorHAnsi" w:eastAsiaTheme="minorEastAsia" w:hAnsiTheme="majorHAnsi"/>
                <w:color w:val="000000" w:themeColor="text1"/>
                <w:kern w:val="24"/>
              </w:rPr>
            </w:pPr>
          </w:p>
        </w:tc>
        <w:tc>
          <w:tcPr>
            <w:tcW w:w="1710" w:type="dxa"/>
          </w:tcPr>
          <w:p w:rsidR="0061236E" w:rsidRPr="006D1A88" w:rsidRDefault="0061236E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61236E" w:rsidRPr="006D1A88" w:rsidRDefault="0061236E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1236E" w:rsidRPr="006D1A88" w:rsidTr="00EE7806">
        <w:tc>
          <w:tcPr>
            <w:tcW w:w="7218" w:type="dxa"/>
          </w:tcPr>
          <w:p w:rsidR="0061236E" w:rsidRDefault="0061236E" w:rsidP="00EE7806">
            <w:pPr>
              <w:rPr>
                <w:rFonts w:asciiTheme="majorHAnsi" w:eastAsiaTheme="minorEastAsia" w:hAnsiTheme="majorHAnsi"/>
                <w:color w:val="000000" w:themeColor="text1"/>
                <w:kern w:val="24"/>
              </w:rPr>
            </w:pPr>
            <w:r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t>Other:</w:t>
            </w:r>
          </w:p>
          <w:p w:rsidR="003C0B99" w:rsidRPr="006D1A88" w:rsidRDefault="003C0B99" w:rsidP="00EE7806">
            <w:pPr>
              <w:rPr>
                <w:rFonts w:asciiTheme="majorHAnsi" w:eastAsiaTheme="minorEastAsia" w:hAnsiTheme="majorHAnsi"/>
                <w:color w:val="000000" w:themeColor="text1"/>
                <w:kern w:val="24"/>
              </w:rPr>
            </w:pPr>
          </w:p>
        </w:tc>
        <w:tc>
          <w:tcPr>
            <w:tcW w:w="1710" w:type="dxa"/>
          </w:tcPr>
          <w:p w:rsidR="0061236E" w:rsidRPr="006D1A88" w:rsidRDefault="0061236E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61236E" w:rsidRPr="006D1A88" w:rsidRDefault="0061236E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1236E" w:rsidRPr="006D1A88" w:rsidTr="00EE7806">
        <w:tc>
          <w:tcPr>
            <w:tcW w:w="7218" w:type="dxa"/>
          </w:tcPr>
          <w:p w:rsidR="0061236E" w:rsidRDefault="0061236E" w:rsidP="00EE7806">
            <w:pPr>
              <w:rPr>
                <w:rFonts w:asciiTheme="majorHAnsi" w:eastAsiaTheme="minorEastAsia" w:hAnsiTheme="majorHAnsi"/>
                <w:color w:val="000000" w:themeColor="text1"/>
                <w:kern w:val="24"/>
              </w:rPr>
            </w:pPr>
            <w:r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t>Other:</w:t>
            </w:r>
          </w:p>
          <w:p w:rsidR="003C0B99" w:rsidRPr="006D1A88" w:rsidRDefault="003C0B99" w:rsidP="00EE7806">
            <w:pPr>
              <w:rPr>
                <w:rFonts w:asciiTheme="majorHAnsi" w:eastAsiaTheme="minorEastAsia" w:hAnsiTheme="majorHAnsi"/>
                <w:color w:val="000000" w:themeColor="text1"/>
                <w:kern w:val="24"/>
              </w:rPr>
            </w:pPr>
          </w:p>
        </w:tc>
        <w:tc>
          <w:tcPr>
            <w:tcW w:w="1710" w:type="dxa"/>
          </w:tcPr>
          <w:p w:rsidR="0061236E" w:rsidRPr="006D1A88" w:rsidRDefault="0061236E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61236E" w:rsidRPr="006D1A88" w:rsidRDefault="0061236E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61236E" w:rsidRPr="006D1A88" w:rsidTr="00EE7806">
        <w:tc>
          <w:tcPr>
            <w:tcW w:w="7218" w:type="dxa"/>
          </w:tcPr>
          <w:p w:rsidR="0061236E" w:rsidRDefault="0061236E" w:rsidP="00EE7806">
            <w:pPr>
              <w:rPr>
                <w:rFonts w:asciiTheme="majorHAnsi" w:eastAsiaTheme="minorEastAsia" w:hAnsiTheme="majorHAnsi"/>
                <w:color w:val="000000" w:themeColor="text1"/>
                <w:kern w:val="24"/>
              </w:rPr>
            </w:pPr>
            <w:r w:rsidRPr="006D1A88">
              <w:rPr>
                <w:rFonts w:asciiTheme="majorHAnsi" w:eastAsiaTheme="minorEastAsia" w:hAnsiTheme="majorHAnsi"/>
                <w:color w:val="000000" w:themeColor="text1"/>
                <w:kern w:val="24"/>
              </w:rPr>
              <w:t>Other:</w:t>
            </w:r>
          </w:p>
          <w:p w:rsidR="003C0B99" w:rsidRPr="006D1A88" w:rsidRDefault="003C0B99" w:rsidP="00EE7806">
            <w:pPr>
              <w:rPr>
                <w:rFonts w:asciiTheme="majorHAnsi" w:eastAsiaTheme="minorEastAsia" w:hAnsiTheme="majorHAnsi"/>
                <w:color w:val="000000" w:themeColor="text1"/>
                <w:kern w:val="24"/>
              </w:rPr>
            </w:pPr>
          </w:p>
        </w:tc>
        <w:tc>
          <w:tcPr>
            <w:tcW w:w="1710" w:type="dxa"/>
          </w:tcPr>
          <w:p w:rsidR="0061236E" w:rsidRPr="006D1A88" w:rsidRDefault="0061236E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61236E" w:rsidRPr="006D1A88" w:rsidRDefault="0061236E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AE2766" w:rsidRPr="006D1A88" w:rsidTr="00EE7806">
        <w:tc>
          <w:tcPr>
            <w:tcW w:w="7218" w:type="dxa"/>
          </w:tcPr>
          <w:p w:rsidR="00AE2766" w:rsidRDefault="00AE2766" w:rsidP="00EE7806">
            <w:pPr>
              <w:rPr>
                <w:rFonts w:asciiTheme="majorHAnsi" w:eastAsiaTheme="minorEastAsia" w:hAnsiTheme="majorHAnsi"/>
                <w:color w:val="000000" w:themeColor="text1"/>
                <w:kern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</w:rPr>
              <w:t>Other:</w:t>
            </w:r>
          </w:p>
          <w:p w:rsidR="003C0B99" w:rsidRPr="006D1A88" w:rsidRDefault="003C0B99" w:rsidP="00EE7806">
            <w:pPr>
              <w:rPr>
                <w:rFonts w:asciiTheme="majorHAnsi" w:eastAsiaTheme="minorEastAsia" w:hAnsiTheme="majorHAnsi"/>
                <w:color w:val="000000" w:themeColor="text1"/>
                <w:kern w:val="24"/>
              </w:rPr>
            </w:pPr>
          </w:p>
        </w:tc>
        <w:tc>
          <w:tcPr>
            <w:tcW w:w="1710" w:type="dxa"/>
          </w:tcPr>
          <w:p w:rsidR="00AE2766" w:rsidRPr="006D1A88" w:rsidRDefault="00AE2766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AE2766" w:rsidRPr="006D1A88" w:rsidRDefault="00AE2766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  <w:tr w:rsidR="00AE2766" w:rsidRPr="006D1A88" w:rsidTr="00EE7806">
        <w:tc>
          <w:tcPr>
            <w:tcW w:w="7218" w:type="dxa"/>
          </w:tcPr>
          <w:p w:rsidR="00AE2766" w:rsidRDefault="00AE2766" w:rsidP="00EE7806">
            <w:pPr>
              <w:rPr>
                <w:rFonts w:asciiTheme="majorHAnsi" w:eastAsiaTheme="minorEastAsia" w:hAnsiTheme="majorHAnsi"/>
                <w:color w:val="000000" w:themeColor="text1"/>
                <w:kern w:val="24"/>
              </w:rPr>
            </w:pPr>
            <w:r>
              <w:rPr>
                <w:rFonts w:asciiTheme="majorHAnsi" w:eastAsiaTheme="minorEastAsia" w:hAnsiTheme="majorHAnsi"/>
                <w:color w:val="000000" w:themeColor="text1"/>
                <w:kern w:val="24"/>
              </w:rPr>
              <w:t>Other:</w:t>
            </w:r>
          </w:p>
          <w:p w:rsidR="003C0B99" w:rsidRDefault="003C0B99" w:rsidP="00EE7806">
            <w:pPr>
              <w:rPr>
                <w:rFonts w:asciiTheme="majorHAnsi" w:eastAsiaTheme="minorEastAsia" w:hAnsiTheme="majorHAnsi"/>
                <w:color w:val="000000" w:themeColor="text1"/>
                <w:kern w:val="24"/>
              </w:rPr>
            </w:pPr>
            <w:bookmarkStart w:id="0" w:name="_GoBack"/>
            <w:bookmarkEnd w:id="0"/>
          </w:p>
        </w:tc>
        <w:tc>
          <w:tcPr>
            <w:tcW w:w="1710" w:type="dxa"/>
          </w:tcPr>
          <w:p w:rsidR="00AE2766" w:rsidRPr="006D1A88" w:rsidRDefault="00AE2766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1620" w:type="dxa"/>
          </w:tcPr>
          <w:p w:rsidR="00AE2766" w:rsidRPr="006D1A88" w:rsidRDefault="00AE2766" w:rsidP="00FB7015">
            <w:pPr>
              <w:ind w:left="0" w:firstLine="0"/>
              <w:jc w:val="center"/>
              <w:rPr>
                <w:rFonts w:asciiTheme="majorHAnsi" w:hAnsiTheme="majorHAnsi" w:cstheme="minorHAnsi"/>
              </w:rPr>
            </w:pPr>
          </w:p>
        </w:tc>
      </w:tr>
    </w:tbl>
    <w:p w:rsidR="00FB7015" w:rsidRPr="00486A4F" w:rsidRDefault="00FB7015" w:rsidP="00290170">
      <w:pPr>
        <w:ind w:left="0" w:firstLine="0"/>
        <w:rPr>
          <w:sz w:val="16"/>
          <w:szCs w:val="16"/>
        </w:rPr>
      </w:pPr>
    </w:p>
    <w:sectPr w:rsidR="00FB7015" w:rsidRPr="00486A4F" w:rsidSect="00EE5F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720" w:bottom="450" w:left="720" w:header="288" w:footer="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B1D" w:rsidRDefault="00731B1D" w:rsidP="00EE7806">
      <w:r>
        <w:separator/>
      </w:r>
    </w:p>
  </w:endnote>
  <w:endnote w:type="continuationSeparator" w:id="0">
    <w:p w:rsidR="00731B1D" w:rsidRDefault="00731B1D" w:rsidP="00EE7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88" w:rsidRDefault="006D1A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14113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FBB" w:rsidRDefault="00EE5FB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B9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90170" w:rsidRDefault="00290170" w:rsidP="00DF50FC">
    <w:pPr>
      <w:pStyle w:val="Footer"/>
      <w:ind w:lef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88" w:rsidRDefault="006D1A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B1D" w:rsidRDefault="00731B1D" w:rsidP="00EE7806">
      <w:r>
        <w:separator/>
      </w:r>
    </w:p>
  </w:footnote>
  <w:footnote w:type="continuationSeparator" w:id="0">
    <w:p w:rsidR="00731B1D" w:rsidRDefault="00731B1D" w:rsidP="00EE7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88" w:rsidRDefault="006D1A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88" w:rsidRDefault="006D1A8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A88" w:rsidRDefault="006D1A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34pt;height:92pt;visibility:visible;mso-wrap-style:square" o:bullet="t">
        <v:imagedata r:id="rId1" o:title="MC900432530[1]"/>
      </v:shape>
    </w:pict>
  </w:numPicBullet>
  <w:abstractNum w:abstractNumId="0" w15:restartNumberingAfterBreak="0">
    <w:nsid w:val="1FB103E4"/>
    <w:multiLevelType w:val="hybridMultilevel"/>
    <w:tmpl w:val="FBA0BAE4"/>
    <w:lvl w:ilvl="0" w:tplc="443076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EC8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484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48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70F5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E05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48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CE8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DA13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DE7F1C"/>
    <w:multiLevelType w:val="hybridMultilevel"/>
    <w:tmpl w:val="3414536E"/>
    <w:lvl w:ilvl="0" w:tplc="3B08297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B0DC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F8BC2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0E555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E0AC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E233A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AF3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2810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0071B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F7D0DC1"/>
    <w:multiLevelType w:val="hybridMultilevel"/>
    <w:tmpl w:val="C090F550"/>
    <w:lvl w:ilvl="0" w:tplc="99C6E3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50E7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BE4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844A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0AC8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E8EA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681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C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96A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015"/>
    <w:rsid w:val="00032C5A"/>
    <w:rsid w:val="00040D7F"/>
    <w:rsid w:val="001A56C2"/>
    <w:rsid w:val="00276A9D"/>
    <w:rsid w:val="00290170"/>
    <w:rsid w:val="003024C7"/>
    <w:rsid w:val="00362CA3"/>
    <w:rsid w:val="003C0B99"/>
    <w:rsid w:val="00486A4F"/>
    <w:rsid w:val="00597D93"/>
    <w:rsid w:val="0061236E"/>
    <w:rsid w:val="006D1A88"/>
    <w:rsid w:val="006D6A07"/>
    <w:rsid w:val="00721D83"/>
    <w:rsid w:val="00731B1D"/>
    <w:rsid w:val="0078239C"/>
    <w:rsid w:val="007F1EF9"/>
    <w:rsid w:val="008A463F"/>
    <w:rsid w:val="009F73F0"/>
    <w:rsid w:val="00AE2766"/>
    <w:rsid w:val="00B05775"/>
    <w:rsid w:val="00C07E1D"/>
    <w:rsid w:val="00CD5921"/>
    <w:rsid w:val="00DF50FC"/>
    <w:rsid w:val="00EE5FBB"/>
    <w:rsid w:val="00EE7806"/>
    <w:rsid w:val="00FB7015"/>
    <w:rsid w:val="00FC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45824-5C28-4B2B-8A17-DF80D1995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 w:hanging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015"/>
    <w:pPr>
      <w:ind w:left="720" w:firstLine="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B7015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8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8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78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806"/>
  </w:style>
  <w:style w:type="paragraph" w:styleId="Footer">
    <w:name w:val="footer"/>
    <w:basedOn w:val="Normal"/>
    <w:link w:val="FooterChar"/>
    <w:uiPriority w:val="99"/>
    <w:unhideWhenUsed/>
    <w:rsid w:val="00EE78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7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6730">
          <w:marLeft w:val="1008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5260">
          <w:marLeft w:val="1008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295">
          <w:marLeft w:val="1008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Guilford County Schools – CHAMPS Training                                                                                              STRUCTURE</vt:lpstr>
    </vt:vector>
  </TitlesOfParts>
  <Company>Guilford County Schools</Company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Guilford County Schools – CHAMPS Training                                                                                              STRUCTURE</dc:title>
  <dc:subject/>
  <dc:creator>Rogowski, Sherry</dc:creator>
  <cp:keywords/>
  <dc:description/>
  <cp:lastModifiedBy>Trisha Scardina</cp:lastModifiedBy>
  <cp:revision>2</cp:revision>
  <cp:lastPrinted>2014-01-07T19:43:00Z</cp:lastPrinted>
  <dcterms:created xsi:type="dcterms:W3CDTF">2016-05-29T17:31:00Z</dcterms:created>
  <dcterms:modified xsi:type="dcterms:W3CDTF">2016-05-29T17:31:00Z</dcterms:modified>
</cp:coreProperties>
</file>